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88" w:rsidRPr="0005242C" w:rsidRDefault="00F54388" w:rsidP="0005242C">
      <w:pPr>
        <w:jc w:val="center"/>
        <w:rPr>
          <w:b/>
          <w:sz w:val="28"/>
          <w:szCs w:val="28"/>
          <w:u w:val="single"/>
        </w:rPr>
      </w:pPr>
      <w:r w:rsidRPr="0005242C">
        <w:rPr>
          <w:b/>
          <w:sz w:val="28"/>
          <w:szCs w:val="28"/>
          <w:u w:val="single"/>
        </w:rPr>
        <w:t>Study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91"/>
        <w:gridCol w:w="2522"/>
        <w:gridCol w:w="69"/>
        <w:gridCol w:w="1566"/>
      </w:tblGrid>
      <w:tr w:rsidR="00F54388" w:rsidRPr="00F414BB" w:rsidTr="00400498">
        <w:trPr>
          <w:trHeight w:val="340"/>
          <w:jc w:val="center"/>
        </w:trPr>
        <w:tc>
          <w:tcPr>
            <w:tcW w:w="77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A0181"/>
            </w:tcBorders>
            <w:shd w:val="clear" w:color="auto" w:fill="0A0181"/>
            <w:vAlign w:val="center"/>
          </w:tcPr>
          <w:p w:rsidR="00F54388" w:rsidRPr="00F414BB" w:rsidRDefault="00F54388" w:rsidP="00F5438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0A0181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400498" w:rsidP="00F5438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No.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400498" w:rsidRPr="00F414BB" w:rsidTr="00400498">
        <w:trPr>
          <w:trHeight w:val="992"/>
          <w:jc w:val="center"/>
        </w:trPr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0498" w:rsidRDefault="0040049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00498" w:rsidRDefault="0040049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0498" w:rsidRPr="000F0657" w:rsidRDefault="0040049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F54388" w:rsidRPr="00F414BB" w:rsidTr="00400498">
        <w:trPr>
          <w:trHeight w:val="340"/>
          <w:jc w:val="center"/>
        </w:trPr>
        <w:tc>
          <w:tcPr>
            <w:tcW w:w="7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A0181"/>
            </w:tcBorders>
            <w:shd w:val="clear" w:color="auto" w:fill="0A0181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2. Contact d</w:t>
            </w:r>
            <w:r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0A0181"/>
              <w:bottom w:val="single" w:sz="6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955438" w:rsidTr="00400498">
        <w:trPr>
          <w:trHeight w:val="43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Pr="00A92832" w:rsidRDefault="00F54388" w:rsidP="00CE3411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Principal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>Main Study Contact</w:t>
            </w:r>
          </w:p>
        </w:tc>
      </w:tr>
      <w:tr w:rsidR="00F54388" w:rsidTr="00400498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400498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400498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400498">
        <w:trPr>
          <w:trHeight w:val="68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400498">
        <w:trPr>
          <w:trHeight w:val="340"/>
          <w:jc w:val="center"/>
        </w:trPr>
        <w:tc>
          <w:tcPr>
            <w:tcW w:w="92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3. PI’s research i</w:t>
            </w:r>
            <w:r w:rsidRPr="00C6103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nterests</w:t>
            </w:r>
          </w:p>
        </w:tc>
      </w:tr>
      <w:tr w:rsidR="00F54388" w:rsidRPr="00F414BB" w:rsidTr="00400498">
        <w:trPr>
          <w:trHeight w:val="340"/>
          <w:jc w:val="center"/>
        </w:trPr>
        <w:tc>
          <w:tcPr>
            <w:tcW w:w="9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3F5D24" w:rsidRDefault="00F54388" w:rsidP="00F54388">
      <w:pPr>
        <w:rPr>
          <w:vanish/>
        </w:rPr>
      </w:pPr>
    </w:p>
    <w:tbl>
      <w:tblPr>
        <w:tblpPr w:leftFromText="180" w:rightFromText="180" w:vertAnchor="text" w:tblpXSpec="center" w:tblpY="-2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55"/>
        <w:gridCol w:w="151"/>
        <w:gridCol w:w="367"/>
        <w:gridCol w:w="620"/>
        <w:gridCol w:w="19"/>
        <w:gridCol w:w="701"/>
        <w:gridCol w:w="927"/>
        <w:gridCol w:w="110"/>
        <w:gridCol w:w="429"/>
        <w:gridCol w:w="391"/>
        <w:gridCol w:w="644"/>
        <w:gridCol w:w="30"/>
        <w:gridCol w:w="773"/>
        <w:gridCol w:w="411"/>
        <w:gridCol w:w="765"/>
        <w:gridCol w:w="1095"/>
      </w:tblGrid>
      <w:tr w:rsidR="00F54388" w:rsidRPr="00F414BB" w:rsidTr="00761838">
        <w:trPr>
          <w:trHeight w:val="340"/>
          <w:jc w:val="center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4. Study type</w:t>
            </w:r>
          </w:p>
        </w:tc>
      </w:tr>
      <w:tr w:rsidR="00F54388" w:rsidRPr="00F414BB" w:rsidTr="00761838">
        <w:trPr>
          <w:trHeight w:val="340"/>
          <w:jc w:val="center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F54388" w:rsidRPr="00741241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4124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define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the type of study this will be</w:t>
            </w:r>
          </w:p>
        </w:tc>
      </w:tr>
      <w:tr w:rsidR="00761838" w:rsidRPr="00F414BB" w:rsidTr="00C92F0C">
        <w:trPr>
          <w:trHeight w:val="510"/>
          <w:jc w:val="center"/>
        </w:trPr>
        <w:tc>
          <w:tcPr>
            <w:tcW w:w="2006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Recall of volunteers 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7762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4388" w:rsidRPr="00741241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86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F54388" w:rsidRPr="001A1CF2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16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Pre-existing CBR stored samples only 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8420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4388" w:rsidRPr="00741241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9" w:type="dxa"/>
            <w:gridSpan w:val="4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F54388" w:rsidRPr="00580F6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Pre-existing CBR data only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3169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4388" w:rsidRPr="00741241" w:rsidRDefault="00F54388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1838" w:rsidRPr="00F414BB" w:rsidTr="00C92F0C">
        <w:trPr>
          <w:trHeight w:val="510"/>
          <w:jc w:val="center"/>
        </w:trPr>
        <w:tc>
          <w:tcPr>
            <w:tcW w:w="2006" w:type="dxa"/>
            <w:gridSpan w:val="2"/>
            <w:tcBorders>
              <w:top w:val="single" w:sz="4" w:space="0" w:color="E7E6E6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987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Data requested on X volunteers:</w:t>
            </w:r>
          </w:p>
        </w:tc>
        <w:tc>
          <w:tcPr>
            <w:tcW w:w="109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F54388" w:rsidRPr="00F414BB" w:rsidTr="00761838">
        <w:trPr>
          <w:trHeight w:val="340"/>
          <w:jc w:val="center"/>
        </w:trPr>
        <w:tc>
          <w:tcPr>
            <w:tcW w:w="928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5. Recall by genotype </w:t>
            </w:r>
            <w:r w:rsidRPr="001A17EE"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C6142B" w:rsidRPr="00F414BB" w:rsidTr="00561BF6">
        <w:trPr>
          <w:trHeight w:val="123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42B" w:rsidRPr="00384302" w:rsidRDefault="007E7DE6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provide specific information relevant to your preferred genotypic recall method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below</w:t>
            </w:r>
          </w:p>
        </w:tc>
      </w:tr>
      <w:tr w:rsidR="007E7DE6" w:rsidRPr="00F414BB" w:rsidTr="007E7DE6">
        <w:trPr>
          <w:trHeight w:val="54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7E7DE6" w:rsidRPr="00561BF6" w:rsidRDefault="007E7DE6" w:rsidP="007E7DE6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SNP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905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2434" w:rsidRPr="00F414BB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434" w:rsidRPr="00384302" w:rsidRDefault="00542434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rs</w:t>
            </w:r>
            <w:proofErr w:type="spellEnd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1858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434" w:rsidRPr="00384302" w:rsidRDefault="00542434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Major h</w:t>
            </w: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omozygotes</w:t>
            </w:r>
          </w:p>
        </w:tc>
        <w:tc>
          <w:tcPr>
            <w:tcW w:w="1857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434" w:rsidRPr="00384302" w:rsidRDefault="00542434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Minor homozygotes</w:t>
            </w:r>
          </w:p>
        </w:tc>
        <w:tc>
          <w:tcPr>
            <w:tcW w:w="1858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434" w:rsidRPr="00384302" w:rsidRDefault="00542434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Heterozygotes</w:t>
            </w:r>
          </w:p>
        </w:tc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434" w:rsidRPr="00384302" w:rsidRDefault="00542434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42434" w:rsidRPr="00F414BB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434" w:rsidRDefault="00542434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9454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42434" w:rsidRDefault="00C92F0C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3161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42434" w:rsidRDefault="00C92F0C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53624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42434" w:rsidRDefault="00C92F0C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434" w:rsidRDefault="00542434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C92F0C" w:rsidRPr="00F414BB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F0C" w:rsidRDefault="00C92F0C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3521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92F0C" w:rsidRDefault="00C92F0C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199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92F0C" w:rsidRDefault="00C92F0C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543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92F0C" w:rsidRDefault="00C92F0C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F0C" w:rsidRDefault="00C92F0C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400498" w:rsidRPr="00F414BB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79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4466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9322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400498" w:rsidRPr="00F414BB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7061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438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22402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400498" w:rsidRPr="00F414BB" w:rsidTr="00542434">
        <w:trPr>
          <w:trHeight w:val="54"/>
          <w:jc w:val="center"/>
        </w:trPr>
        <w:tc>
          <w:tcPr>
            <w:tcW w:w="18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763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1096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7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2839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4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EF589A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EF589A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7E7DE6" w:rsidRPr="00F414BB" w:rsidTr="007E7DE6">
        <w:trPr>
          <w:trHeight w:val="54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7E7DE6" w:rsidRDefault="007E7DE6" w:rsidP="007E7DE6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15125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710" w:rsidRPr="00F414BB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rs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number (if available)</w:t>
            </w:r>
          </w:p>
        </w:tc>
        <w:tc>
          <w:tcPr>
            <w:tcW w:w="237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E7DE6">
              <w:rPr>
                <w:rFonts w:ascii="Calibri" w:eastAsia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nsertion</w:t>
            </w:r>
          </w:p>
        </w:tc>
        <w:tc>
          <w:tcPr>
            <w:tcW w:w="226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Deletion</w:t>
            </w:r>
          </w:p>
        </w:tc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3A4710" w:rsidRPr="00F414BB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4860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4710" w:rsidRPr="007E7DE6" w:rsidRDefault="00A70868" w:rsidP="003A4710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387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4710" w:rsidRDefault="003A4710" w:rsidP="003A4710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A4710" w:rsidRPr="00F414BB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9890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4710" w:rsidRPr="007E7DE6" w:rsidRDefault="003A4710" w:rsidP="003A4710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5849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4710" w:rsidRDefault="003A4710" w:rsidP="003A4710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400498" w:rsidRPr="00F414BB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9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3A4710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81954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3A4710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400498" w:rsidRPr="00F414BB" w:rsidTr="00C92F0C">
        <w:trPr>
          <w:trHeight w:val="54"/>
          <w:jc w:val="center"/>
        </w:trPr>
        <w:tc>
          <w:tcPr>
            <w:tcW w:w="2373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3417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3A4710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245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gridSpan w:val="5"/>
                <w:tcBorders>
                  <w:top w:val="single" w:sz="4" w:space="0" w:color="FFFFFF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00498" w:rsidRDefault="00400498" w:rsidP="003A4710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71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A4710" w:rsidRPr="00F414BB" w:rsidTr="007E7DE6">
        <w:trPr>
          <w:trHeight w:val="54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A4710" w:rsidRPr="007E7DE6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Haplotype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20344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710" w:rsidRPr="00F414BB" w:rsidTr="00C92F0C">
        <w:trPr>
          <w:trHeight w:val="54"/>
          <w:jc w:val="center"/>
        </w:trPr>
        <w:tc>
          <w:tcPr>
            <w:tcW w:w="301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Gene/Haplotype name</w:t>
            </w:r>
          </w:p>
        </w:tc>
        <w:tc>
          <w:tcPr>
            <w:tcW w:w="323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3044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Alleles (imputation may be used)</w:t>
            </w:r>
          </w:p>
        </w:tc>
      </w:tr>
      <w:tr w:rsidR="003A4710" w:rsidRPr="00F414BB" w:rsidTr="00C92F0C">
        <w:trPr>
          <w:trHeight w:val="54"/>
          <w:jc w:val="center"/>
        </w:trPr>
        <w:tc>
          <w:tcPr>
            <w:tcW w:w="301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A4710" w:rsidRPr="00F414BB" w:rsidTr="00C92F0C">
        <w:trPr>
          <w:trHeight w:val="54"/>
          <w:jc w:val="center"/>
        </w:trPr>
        <w:tc>
          <w:tcPr>
            <w:tcW w:w="301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400498" w:rsidRPr="00F414BB" w:rsidTr="00C92F0C">
        <w:trPr>
          <w:trHeight w:val="54"/>
          <w:jc w:val="center"/>
        </w:trPr>
        <w:tc>
          <w:tcPr>
            <w:tcW w:w="301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498" w:rsidRDefault="00400498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A4710" w:rsidRPr="00F414BB" w:rsidTr="007E7DE6">
        <w:trPr>
          <w:trHeight w:val="54"/>
          <w:jc w:val="center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A4710" w:rsidRPr="00561BF6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17530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710" w:rsidRPr="00F414BB" w:rsidTr="00C92F0C">
        <w:trPr>
          <w:trHeight w:val="54"/>
          <w:jc w:val="center"/>
        </w:trPr>
        <w:tc>
          <w:tcPr>
            <w:tcW w:w="4640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4648" w:type="dxa"/>
            <w:gridSpan w:val="9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Pr="00561BF6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A4710" w:rsidRPr="00F414BB" w:rsidTr="007E7DE6">
        <w:trPr>
          <w:trHeight w:val="340"/>
          <w:jc w:val="center"/>
        </w:trPr>
        <w:tc>
          <w:tcPr>
            <w:tcW w:w="928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61838">
              <w:rPr>
                <w:rFonts w:ascii="Calibri" w:eastAsia="Calibri" w:hAnsi="Calibri"/>
                <w:b/>
                <w:bCs/>
                <w:sz w:val="22"/>
                <w:szCs w:val="22"/>
              </w:rPr>
              <w:t>Recall by 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(i.e. phenotype)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</w:p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3A4710" w:rsidRPr="00F414BB" w:rsidTr="007E7DE6">
        <w:trPr>
          <w:trHeight w:val="340"/>
          <w:jc w:val="center"/>
        </w:trPr>
        <w:tc>
          <w:tcPr>
            <w:tcW w:w="928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Please state details regarding how volunt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eers will be grouped for recall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This describes the different groups of genotypes needed in your experiments, these should be compiled from the above information, please provide as much detail as possible. </w:t>
            </w:r>
          </w:p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:rsidR="003A4710" w:rsidRPr="00761838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A4710" w:rsidRPr="00F414BB" w:rsidTr="007E7DE6">
        <w:trPr>
          <w:trHeight w:val="340"/>
          <w:jc w:val="center"/>
        </w:trPr>
        <w:tc>
          <w:tcPr>
            <w:tcW w:w="9288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Frequency of group(s) in normal population and study population:</w:t>
            </w:r>
          </w:p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3A4710" w:rsidRPr="00381D83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3A4710" w:rsidRPr="00F414BB" w:rsidTr="00C92F0C">
        <w:trPr>
          <w:trHeight w:val="283"/>
          <w:jc w:val="center"/>
        </w:trPr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10" w:rsidRPr="000F0657" w:rsidRDefault="003A4710" w:rsidP="003A4710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Groups to be matched?      Yes 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688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2972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3A4710" w:rsidRPr="00F414BB" w:rsidTr="00C92F0C">
        <w:trPr>
          <w:trHeight w:val="73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10" w:rsidRPr="001A1CF2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22"/>
                <w:szCs w:val="22"/>
              </w:rPr>
              <w:t>If yes:</w:t>
            </w:r>
          </w:p>
          <w:p w:rsidR="003A4710" w:rsidRPr="001A17EE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genotypic sex</w:t>
            </w: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0932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10" w:rsidRPr="001A17EE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>By age (&lt; 5yrs)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640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10" w:rsidRPr="001A17EE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age (5 – 10yrs)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11982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37325F">
              <w:rPr>
                <w:rFonts w:ascii="Calibri" w:eastAsia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7953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3A4710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A4710">
              <w:rPr>
                <w:rFonts w:ascii="Calibri" w:eastAsia="Calibri" w:hAnsi="Calibri"/>
                <w:bCs/>
                <w:sz w:val="16"/>
                <w:szCs w:val="22"/>
              </w:rPr>
              <w:t xml:space="preserve">(please provide details)    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10" w:rsidRPr="001A1CF2" w:rsidRDefault="003A4710" w:rsidP="003A4710">
            <w:pPr>
              <w:spacing w:line="240" w:lineRule="auto"/>
              <w:rPr>
                <w:rFonts w:ascii="Calibri" w:eastAsia="Calibri" w:hAnsi="Calibri"/>
                <w:bCs/>
                <w:sz w:val="18"/>
                <w:szCs w:val="22"/>
              </w:rPr>
            </w:pPr>
            <w:r w:rsidRPr="00C92F0C">
              <w:rPr>
                <w:rFonts w:ascii="Calibri" w:eastAsia="Calibri" w:hAnsi="Calibri"/>
                <w:b/>
                <w:bCs/>
                <w:sz w:val="22"/>
                <w:szCs w:val="22"/>
              </w:rPr>
              <w:t>Ethnicity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3653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E7DE6" w:rsidRDefault="007E7DE6">
      <w:r>
        <w:br w:type="page"/>
      </w:r>
    </w:p>
    <w:tbl>
      <w:tblPr>
        <w:tblpPr w:leftFromText="180" w:rightFromText="180" w:vertAnchor="text" w:tblpXSpec="center" w:tblpY="-244"/>
        <w:tblW w:w="928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288"/>
      </w:tblGrid>
      <w:tr w:rsidR="00EF589A" w:rsidRPr="00F414BB" w:rsidTr="007E7DE6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EF589A" w:rsidRPr="00F414BB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6. Current knowledge</w:t>
            </w:r>
          </w:p>
        </w:tc>
      </w:tr>
      <w:tr w:rsidR="00EF589A" w:rsidRPr="00F414BB" w:rsidTr="00D16CE8">
        <w:trPr>
          <w:trHeight w:val="5033"/>
          <w:jc w:val="center"/>
        </w:trPr>
        <w:tc>
          <w:tcPr>
            <w:tcW w:w="92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the current knowledge regarding the functional significance of the marker(s) of interest and their likely associations with disease including risk estimates or absolute risks.</w:t>
            </w: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EF589A" w:rsidRPr="005D0E9D" w:rsidRDefault="00EF589A" w:rsidP="00EF589A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7E7DE6" w:rsidRDefault="007E7DE6" w:rsidP="00F54388"/>
    <w:tbl>
      <w:tblPr>
        <w:tblpPr w:leftFromText="180" w:rightFromText="180" w:vertAnchor="text" w:tblpXSpec="center" w:tblpY="-244"/>
        <w:tblW w:w="928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288"/>
      </w:tblGrid>
      <w:tr w:rsidR="0020397B" w:rsidRPr="00F414BB" w:rsidTr="0044790C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20397B" w:rsidRPr="00F414B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7. Study summary</w:t>
            </w:r>
          </w:p>
        </w:tc>
      </w:tr>
      <w:tr w:rsidR="0020397B" w:rsidRPr="00F414BB" w:rsidTr="00D16CE8">
        <w:trPr>
          <w:trHeight w:val="7012"/>
          <w:jc w:val="center"/>
        </w:trPr>
        <w:tc>
          <w:tcPr>
            <w:tcW w:w="92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0397B" w:rsidRPr="000B1FA6" w:rsidRDefault="0020397B" w:rsidP="0020397B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an overview of the proposed study including the commitment required by each study participant (1 A4 side maximum).</w:t>
            </w: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0397B" w:rsidRPr="005D0E9D" w:rsidRDefault="0020397B" w:rsidP="0044790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7E7DE6" w:rsidRDefault="007E7DE6" w:rsidP="007E7DE6"/>
    <w:tbl>
      <w:tblPr>
        <w:tblpPr w:leftFromText="180" w:rightFromText="180" w:vertAnchor="text" w:tblpXSpec="center" w:tblpY="-199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282"/>
      </w:tblGrid>
      <w:tr w:rsidR="00F66CD3" w:rsidRPr="00F414BB" w:rsidTr="002369A8">
        <w:trPr>
          <w:trHeight w:val="340"/>
        </w:trPr>
        <w:tc>
          <w:tcPr>
            <w:tcW w:w="9282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A0181"/>
            <w:vAlign w:val="center"/>
          </w:tcPr>
          <w:p w:rsidR="00F66CD3" w:rsidRPr="00F414BB" w:rsidRDefault="00F66CD3" w:rsidP="002369A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8. Statistical justification</w:t>
            </w:r>
          </w:p>
        </w:tc>
      </w:tr>
      <w:tr w:rsidR="00F66CD3" w:rsidRPr="00F414BB" w:rsidTr="00D16CE8">
        <w:trPr>
          <w:trHeight w:val="6292"/>
        </w:trPr>
        <w:tc>
          <w:tcPr>
            <w:tcW w:w="9282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6CD3" w:rsidRPr="000B1FA6" w:rsidRDefault="00F66CD3" w:rsidP="002369A8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provide an overview </w:t>
            </w:r>
            <w:r w:rsidR="00840A16">
              <w:rPr>
                <w:rFonts w:ascii="Calibri" w:eastAsia="Calibri" w:hAnsi="Calibri"/>
                <w:bCs/>
                <w:i/>
                <w:sz w:val="22"/>
                <w:szCs w:val="22"/>
              </w:rPr>
              <w:t>that explains the statistical justification and how these figures wer</w:t>
            </w:r>
            <w:r w:rsidR="00786555">
              <w:rPr>
                <w:rFonts w:ascii="Calibri" w:eastAsia="Calibri" w:hAnsi="Calibri"/>
                <w:bCs/>
                <w:i/>
                <w:sz w:val="22"/>
                <w:szCs w:val="22"/>
              </w:rPr>
              <w:t>e arrived at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(1 A4 side maximum).</w:t>
            </w: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66CD3" w:rsidRPr="000B1FA6" w:rsidRDefault="00F66CD3" w:rsidP="002369A8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F54388" w:rsidRPr="006F204C" w:rsidRDefault="00F54388" w:rsidP="00F54388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281"/>
      </w:tblGrid>
      <w:tr w:rsidR="00F54388" w:rsidRPr="00F414BB" w:rsidTr="00D16CE8">
        <w:trPr>
          <w:trHeight w:val="343"/>
          <w:jc w:val="center"/>
        </w:trPr>
        <w:tc>
          <w:tcPr>
            <w:tcW w:w="9281" w:type="dxa"/>
            <w:tcBorders>
              <w:bottom w:val="single" w:sz="4" w:space="0" w:color="auto"/>
            </w:tcBorders>
            <w:shd w:val="clear" w:color="auto" w:fill="0A0181"/>
          </w:tcPr>
          <w:p w:rsidR="00F54388" w:rsidRPr="00F414BB" w:rsidRDefault="00F66CD3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9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Scientific justification</w:t>
            </w:r>
          </w:p>
        </w:tc>
      </w:tr>
      <w:tr w:rsidR="00F54388" w:rsidRPr="00F414BB" w:rsidTr="00D16CE8">
        <w:trPr>
          <w:trHeight w:val="5711"/>
          <w:jc w:val="center"/>
        </w:trPr>
        <w:tc>
          <w:tcPr>
            <w:tcW w:w="9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give the scientific justification for the proposed study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,</w:t>
            </w:r>
            <w:r w:rsidR="00786555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including any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previous results (2 A4 sides maximum).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6250B9" w:rsidRDefault="00F54388" w:rsidP="00F54388"/>
    <w:tbl>
      <w:tblPr>
        <w:tblpPr w:leftFromText="180" w:rightFromText="180" w:vertAnchor="text" w:horzAnchor="margin" w:tblpXSpec="center" w:tblpY="-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73"/>
      </w:tblGrid>
      <w:tr w:rsidR="00F54388" w:rsidRPr="0075549D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Default="00F66CD3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10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Data required </w:t>
            </w:r>
            <w:r w:rsidR="00F54388" w:rsidRPr="00172124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(pre-existing)</w:t>
            </w:r>
          </w:p>
        </w:tc>
      </w:tr>
      <w:tr w:rsidR="00F54388" w:rsidRPr="0075549D" w:rsidTr="00CE3411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the pre-existing CBR data that you require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(if applicable)</w:t>
            </w:r>
            <w:r w:rsidR="00C513BA">
              <w:rPr>
                <w:rFonts w:ascii="Calibri" w:eastAsia="Calibri" w:hAnsi="Calibri"/>
                <w:bCs/>
                <w:i/>
                <w:sz w:val="22"/>
                <w:szCs w:val="22"/>
              </w:rPr>
              <w:t>.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75549D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A0181"/>
          </w:tcPr>
          <w:p w:rsidR="00F54388" w:rsidRPr="0075549D" w:rsidRDefault="00F66CD3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11</w:t>
            </w:r>
            <w:r w:rsidR="00F54388" w:rsidRPr="0075549D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Samples required </w:t>
            </w:r>
            <w:r w:rsidR="00F54388" w:rsidRPr="00AE1B66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="00F54388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pre-existing</w:t>
            </w:r>
            <w:r w:rsidR="00F54388" w:rsidRPr="00AE1B66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)</w:t>
            </w:r>
          </w:p>
        </w:tc>
      </w:tr>
      <w:tr w:rsidR="00F54388" w:rsidRPr="00FA7BA3" w:rsidTr="00CE3411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388" w:rsidRPr="00AE1B66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Please detail the</w:t>
            </w:r>
            <w:r w:rsidRPr="00AE1B66">
              <w:rPr>
                <w:rFonts w:ascii="Calibri" w:eastAsia="Calibri" w:hAnsi="Calibri"/>
                <w:i/>
                <w:sz w:val="22"/>
                <w:szCs w:val="22"/>
              </w:rPr>
              <w:t xml:space="preserve"> type (</w:t>
            </w:r>
            <w:proofErr w:type="spellStart"/>
            <w:r w:rsidRPr="00AE1B66">
              <w:rPr>
                <w:rFonts w:ascii="Calibri" w:eastAsia="Calibri" w:hAnsi="Calibri"/>
                <w:i/>
                <w:sz w:val="22"/>
                <w:szCs w:val="22"/>
              </w:rPr>
              <w:t>e.g</w:t>
            </w:r>
            <w:proofErr w:type="spellEnd"/>
            <w:r w:rsidRPr="00AE1B66">
              <w:rPr>
                <w:rFonts w:ascii="Calibri" w:eastAsia="Calibri" w:hAnsi="Calibri"/>
                <w:i/>
                <w:sz w:val="22"/>
                <w:szCs w:val="22"/>
              </w:rPr>
              <w:t xml:space="preserve"> serum) and </w:t>
            </w:r>
            <w:r w:rsidRPr="00526C61">
              <w:rPr>
                <w:rFonts w:ascii="Calibri" w:eastAsia="Calibri" w:hAnsi="Calibri"/>
                <w:i/>
                <w:sz w:val="22"/>
                <w:szCs w:val="22"/>
                <w:u w:val="single"/>
              </w:rPr>
              <w:t>exact volume</w:t>
            </w:r>
            <w:r w:rsidRPr="00AE1B66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of each pre-existing CBR sample required (if applicable)</w:t>
            </w:r>
            <w:r w:rsidR="00B9722F">
              <w:rPr>
                <w:rFonts w:ascii="Calibri" w:eastAsia="Calibri" w:hAnsi="Calibri"/>
                <w:i/>
                <w:sz w:val="22"/>
                <w:szCs w:val="22"/>
              </w:rPr>
              <w:t>. Please note that we have very limited stocks and we do not operate as a Research Tissue Bank.</w:t>
            </w:r>
          </w:p>
          <w:p w:rsidR="00F54388" w:rsidRPr="00172124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Pr="00F414BB" w:rsidRDefault="00F66CD3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Volunteer recall </w:t>
            </w:r>
          </w:p>
        </w:tc>
      </w:tr>
      <w:tr w:rsidR="00F54388" w:rsidRPr="00F414BB" w:rsidTr="00CE3411">
        <w:trPr>
          <w:trHeight w:val="359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E1B66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Total blood volume required per volunteer:        ml </w:t>
            </w:r>
          </w:p>
          <w:p w:rsidR="00F54388" w:rsidRPr="00E00E2B" w:rsidRDefault="00F54388" w:rsidP="00F54388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F54388" w:rsidRPr="00F414BB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&gt;50ml per volunteer is required please provide clear justification for the amount requested</w:t>
            </w:r>
            <w:r w:rsidR="00C513BA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  <w:p w:rsidR="00F54388" w:rsidRPr="00AE1B66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Please detail any other clinical interventions required (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e.g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blood pressure, height, weight). </w:t>
            </w:r>
          </w:p>
          <w:p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Will volunteer participation be conducted at the Cambridge BioResource?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685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2337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54388" w:rsidRPr="00A60615" w:rsidRDefault="00F54388" w:rsidP="00CE3411">
            <w:pP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60615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If ‘no’ please provide further details on where study participation will take place</w:t>
            </w:r>
            <w:r w:rsidR="009C7099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.</w:t>
            </w:r>
          </w:p>
          <w:p w:rsidR="00F54388" w:rsidRPr="00A60615" w:rsidRDefault="00F54388" w:rsidP="00CE34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4388" w:rsidRPr="00581632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81632">
              <w:rPr>
                <w:rFonts w:ascii="Calibri" w:eastAsia="Calibri" w:hAnsi="Calibri"/>
                <w:b/>
                <w:sz w:val="22"/>
                <w:szCs w:val="22"/>
              </w:rPr>
              <w:t>Please indicate possible options for days and times of volunteer participation</w:t>
            </w:r>
          </w:p>
        </w:tc>
      </w:tr>
      <w:tr w:rsidR="00F54388" w:rsidRPr="00F414BB" w:rsidTr="00CE3411">
        <w:trPr>
          <w:trHeight w:val="174"/>
          <w:jc w:val="center"/>
        </w:trPr>
        <w:tc>
          <w:tcPr>
            <w:tcW w:w="46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Monday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928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Before 09:00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280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Tuesday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220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09:00 – 13:00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836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Wednesday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59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13:00 – 17:00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656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Thursday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75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Other time requirements:</w:t>
            </w:r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Friday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8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1560BA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26C61">
              <w:rPr>
                <w:rFonts w:ascii="Calibri" w:eastAsia="Calibri" w:hAnsi="Calibri"/>
                <w:b/>
                <w:sz w:val="21"/>
                <w:szCs w:val="21"/>
              </w:rPr>
              <w:t>Can samples be received on consecutive days?</w:t>
            </w:r>
            <w:r w:rsidRPr="00526C61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F71E3">
              <w:rPr>
                <w:rFonts w:ascii="Calibri" w:eastAsia="Calibri" w:hAnsi="Calibri"/>
                <w:sz w:val="21"/>
                <w:szCs w:val="21"/>
              </w:rPr>
              <w:t>Y/N</w:t>
            </w:r>
          </w:p>
        </w:tc>
      </w:tr>
      <w:tr w:rsidR="00F54388" w:rsidRPr="00F414BB" w:rsidTr="00CE341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samples/day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samples/week: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54388" w:rsidRPr="00F414BB" w:rsidTr="00CE3411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indicate any other limitations</w:t>
            </w:r>
            <w:r w:rsidR="009C7099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outline any payments volunteers will receive and when these will be made</w:t>
            </w:r>
            <w:r w:rsidR="009C7099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CE3411">
        <w:trPr>
          <w:trHeight w:val="56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 xml:space="preserve">Researchers are responsible for all study travel expenses. We expect that you offer to </w:t>
            </w:r>
          </w:p>
          <w:p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>reimburse expenses for all volunteers in addition to any payment they receive.</w:t>
            </w:r>
          </w:p>
        </w:tc>
      </w:tr>
    </w:tbl>
    <w:p w:rsidR="00F54388" w:rsidRDefault="00F54388" w:rsidP="00F54388"/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Pr="00F414BB" w:rsidRDefault="00F66CD3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13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Previous studies</w:t>
            </w:r>
          </w:p>
        </w:tc>
      </w:tr>
      <w:tr w:rsidR="00F54388" w:rsidRPr="00F414BB" w:rsidTr="00CE3411">
        <w:trPr>
          <w:trHeight w:val="3402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If the Cambridge BioResource has previously supported any of your studies, please detail the name, CBR study number and any applicable results</w:t>
            </w:r>
            <w:r w:rsidR="00C513BA">
              <w:rPr>
                <w:rFonts w:ascii="Calibri" w:hAnsi="Calibri"/>
                <w:i/>
                <w:sz w:val="22"/>
              </w:rPr>
              <w:t>.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Default="00F66CD3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timeline</w:t>
            </w:r>
          </w:p>
        </w:tc>
      </w:tr>
      <w:tr w:rsidR="00F54388" w:rsidRPr="00F414BB" w:rsidTr="00CE3411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of the anticipated timeline with</w:t>
            </w: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potential study start &amp; end dates</w:t>
            </w:r>
            <w:r w:rsidR="00C513BA">
              <w:rPr>
                <w:rFonts w:ascii="Calibri" w:eastAsia="Calibri" w:hAnsi="Calibri"/>
                <w:bCs/>
                <w:i/>
                <w:sz w:val="22"/>
                <w:szCs w:val="22"/>
              </w:rPr>
              <w:t>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Default="00F66CD3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15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Ethics</w:t>
            </w:r>
          </w:p>
        </w:tc>
      </w:tr>
      <w:tr w:rsidR="00F54388" w:rsidRPr="00F414BB" w:rsidTr="00CE3411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4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 there currently ethical approval in place for this study?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3305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511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‘yes’ please attach copies of your Protocol, Patient Information Leaflet, Consent Form and letter of favourable opinion to this application</w:t>
            </w:r>
            <w:r w:rsidR="009C7099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Pr="00F414BB" w:rsidRDefault="00F66CD3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16</w:t>
            </w:r>
            <w:r w:rsidR="00567B62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Signature of Principal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Investigator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F54388" w:rsidRPr="00F414BB" w:rsidTr="00CE3411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  <w:r w:rsidR="009C7099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Pr="002702B2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</w:tcPr>
          <w:p w:rsidR="00F54388" w:rsidRDefault="00F66CD3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17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Cambridge BioResource Decision</w:t>
            </w:r>
          </w:p>
        </w:tc>
      </w:tr>
      <w:tr w:rsidR="00F54388" w:rsidRPr="00F414BB" w:rsidTr="00CE3411">
        <w:trPr>
          <w:trHeight w:val="235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>To be filled in by the CBR team</w:t>
            </w:r>
            <w:r w:rsidR="009C7099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484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993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721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701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state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names of internal reviewers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Pr="002702B2" w:rsidRDefault="00F54388" w:rsidP="00F5438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</w:tbl>
    <w:p w:rsidR="00F54388" w:rsidRPr="007C22BA" w:rsidRDefault="00F54388" w:rsidP="00F54388">
      <w:pPr>
        <w:tabs>
          <w:tab w:val="left" w:pos="1830"/>
        </w:tabs>
      </w:pPr>
    </w:p>
    <w:p w:rsidR="00592501" w:rsidRDefault="00CA3CC4"/>
    <w:sectPr w:rsidR="00592501" w:rsidSect="00030E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88" w:rsidRDefault="00F54388" w:rsidP="00F54388">
      <w:pPr>
        <w:spacing w:line="240" w:lineRule="auto"/>
      </w:pPr>
      <w:r>
        <w:separator/>
      </w:r>
    </w:p>
  </w:endnote>
  <w:endnote w:type="continuationSeparator" w:id="0">
    <w:p w:rsidR="00F54388" w:rsidRDefault="00F54388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E9D" w:rsidRDefault="00CA3C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CA3CC4">
      <w:rPr>
        <w:rFonts w:ascii="Calibri" w:hAnsi="Calibri"/>
        <w:noProof/>
        <w:sz w:val="20"/>
      </w:rPr>
      <w:t>6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                  V</w:t>
    </w:r>
    <w:r w:rsidR="00B9722F">
      <w:rPr>
        <w:sz w:val="16"/>
        <w:szCs w:val="16"/>
      </w:rPr>
      <w:t xml:space="preserve">ersion </w:t>
    </w:r>
    <w:r w:rsidR="00C92F0C">
      <w:rPr>
        <w:sz w:val="16"/>
        <w:szCs w:val="16"/>
      </w:rPr>
      <w:t>5</w:t>
    </w:r>
    <w:r w:rsidR="00D16CE8">
      <w:rPr>
        <w:sz w:val="16"/>
        <w:szCs w:val="16"/>
      </w:rPr>
      <w:t>.2</w:t>
    </w:r>
    <w:r w:rsidR="00B9722F">
      <w:rPr>
        <w:sz w:val="16"/>
        <w:szCs w:val="16"/>
      </w:rPr>
      <w:t xml:space="preserve"> </w:t>
    </w:r>
    <w:r w:rsidR="00D16CE8">
      <w:rPr>
        <w:sz w:val="16"/>
        <w:szCs w:val="16"/>
      </w:rPr>
      <w:t>10</w:t>
    </w:r>
    <w:r w:rsidR="00C92F0C">
      <w:rPr>
        <w:sz w:val="16"/>
        <w:szCs w:val="16"/>
      </w:rPr>
      <w:t>/</w:t>
    </w:r>
    <w:r w:rsidR="00A051F6">
      <w:rPr>
        <w:sz w:val="16"/>
        <w:szCs w:val="16"/>
      </w:rPr>
      <w:t>0</w:t>
    </w:r>
    <w:r w:rsidR="00D16CE8">
      <w:rPr>
        <w:sz w:val="16"/>
        <w:szCs w:val="16"/>
      </w:rPr>
      <w:t>7</w:t>
    </w:r>
    <w:r w:rsidR="00C92F0C">
      <w:rPr>
        <w:sz w:val="16"/>
        <w:szCs w:val="16"/>
      </w:rPr>
      <w:t>/20</w:t>
    </w:r>
    <w:r w:rsidR="00A051F6">
      <w:rPr>
        <w:sz w:val="16"/>
        <w:szCs w:val="16"/>
      </w:rPr>
      <w:t>17</w:t>
    </w:r>
    <w:r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FC" w:rsidRDefault="00777732" w:rsidP="00030EFC">
    <w:pPr>
      <w:pStyle w:val="Footer"/>
      <w:spacing w:line="240" w:lineRule="auto"/>
      <w:ind w:right="360"/>
      <w:jc w:val="center"/>
      <w:rPr>
        <w:sz w:val="20"/>
      </w:rPr>
    </w:pPr>
    <w:r>
      <w:rPr>
        <w:sz w:val="20"/>
      </w:rPr>
      <w:t>The Cambridge BioResource is a collaborative study between the University of Cambridge, the MRC, the National Health Service Blood and Transplant and the Cambridge Biomedical Research Centre</w:t>
    </w:r>
    <w:r>
      <w:rPr>
        <w:sz w:val="20"/>
      </w:rPr>
      <w:tab/>
      <w:t xml:space="preserve">                                     </w:t>
    </w:r>
  </w:p>
  <w:p w:rsidR="001E5897" w:rsidRDefault="00777732" w:rsidP="00030EFC">
    <w:pPr>
      <w:pStyle w:val="Footer"/>
      <w:spacing w:line="240" w:lineRule="auto"/>
      <w:ind w:right="360"/>
      <w:jc w:val="right"/>
      <w:rPr>
        <w:sz w:val="20"/>
      </w:rPr>
    </w:pPr>
    <w:r>
      <w:rPr>
        <w:sz w:val="20"/>
      </w:rPr>
      <w:t xml:space="preserve">  </w:t>
    </w:r>
  </w:p>
  <w:p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="000F3F0A">
      <w:rPr>
        <w:rFonts w:ascii="Calibri" w:hAnsi="Calibri"/>
        <w:sz w:val="20"/>
      </w:rPr>
      <w:t>V</w:t>
    </w:r>
    <w:r w:rsidR="000F3F0A">
      <w:rPr>
        <w:sz w:val="16"/>
        <w:szCs w:val="16"/>
      </w:rPr>
      <w:t>ersion 5.2 10/07/2017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88" w:rsidRDefault="00F54388" w:rsidP="00F54388">
      <w:pPr>
        <w:spacing w:line="240" w:lineRule="auto"/>
      </w:pPr>
      <w:r>
        <w:separator/>
      </w:r>
    </w:p>
  </w:footnote>
  <w:footnote w:type="continuationSeparator" w:id="0">
    <w:p w:rsidR="00F54388" w:rsidRDefault="00F54388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:rsidR="00030EFC" w:rsidRDefault="00CA3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88" w:rsidRDefault="00F54388" w:rsidP="00030EFC">
    <w:pPr>
      <w:pStyle w:val="Header"/>
      <w:tabs>
        <w:tab w:val="center" w:pos="4649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960CD8E" wp14:editId="21BA8FF0">
          <wp:simplePos x="0" y="0"/>
          <wp:positionH relativeFrom="column">
            <wp:posOffset>4821555</wp:posOffset>
          </wp:positionH>
          <wp:positionV relativeFrom="paragraph">
            <wp:posOffset>-127635</wp:posOffset>
          </wp:positionV>
          <wp:extent cx="1694815" cy="588645"/>
          <wp:effectExtent l="0" t="0" r="635" b="1905"/>
          <wp:wrapTight wrapText="bothSides">
            <wp:wrapPolygon edited="0">
              <wp:start x="0" y="0"/>
              <wp:lineTo x="0" y="20971"/>
              <wp:lineTo x="21365" y="20971"/>
              <wp:lineTo x="21365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55C3F1A" wp14:editId="1EEDBBD6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276475" cy="1104900"/>
          <wp:effectExtent l="0" t="0" r="9525" b="0"/>
          <wp:wrapTight wrapText="bothSides">
            <wp:wrapPolygon edited="0">
              <wp:start x="0" y="0"/>
              <wp:lineTo x="0" y="21228"/>
              <wp:lineTo x="21510" y="21228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4388" w:rsidRDefault="00F54388" w:rsidP="00030EFC">
    <w:pPr>
      <w:pStyle w:val="Header"/>
      <w:tabs>
        <w:tab w:val="center" w:pos="4649"/>
      </w:tabs>
      <w:jc w:val="center"/>
    </w:pPr>
  </w:p>
  <w:p w:rsidR="005D0E9D" w:rsidRDefault="00CA3CC4" w:rsidP="00030EFC">
    <w:pPr>
      <w:pStyle w:val="Header"/>
      <w:tabs>
        <w:tab w:val="center" w:pos="4649"/>
      </w:tabs>
      <w:jc w:val="center"/>
    </w:pPr>
  </w:p>
  <w:p w:rsidR="00F54388" w:rsidRPr="00F54388" w:rsidRDefault="00F54388" w:rsidP="00030EFC">
    <w:pPr>
      <w:pStyle w:val="Header"/>
      <w:tabs>
        <w:tab w:val="center" w:pos="4649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8"/>
    <w:rsid w:val="0005242C"/>
    <w:rsid w:val="000F3F0A"/>
    <w:rsid w:val="00134E7C"/>
    <w:rsid w:val="00183367"/>
    <w:rsid w:val="0020397B"/>
    <w:rsid w:val="003A4710"/>
    <w:rsid w:val="00400498"/>
    <w:rsid w:val="00425589"/>
    <w:rsid w:val="004A7BFC"/>
    <w:rsid w:val="00542434"/>
    <w:rsid w:val="00561BF6"/>
    <w:rsid w:val="00567B62"/>
    <w:rsid w:val="00761838"/>
    <w:rsid w:val="00777732"/>
    <w:rsid w:val="00786555"/>
    <w:rsid w:val="007D6D04"/>
    <w:rsid w:val="007E7DE6"/>
    <w:rsid w:val="0080370D"/>
    <w:rsid w:val="00840A16"/>
    <w:rsid w:val="009B60DC"/>
    <w:rsid w:val="009C7099"/>
    <w:rsid w:val="009D7232"/>
    <w:rsid w:val="00A051F6"/>
    <w:rsid w:val="00A70868"/>
    <w:rsid w:val="00AB799B"/>
    <w:rsid w:val="00B9722F"/>
    <w:rsid w:val="00BB4511"/>
    <w:rsid w:val="00C513BA"/>
    <w:rsid w:val="00C6142B"/>
    <w:rsid w:val="00C92F0C"/>
    <w:rsid w:val="00CA3CC4"/>
    <w:rsid w:val="00D16CE8"/>
    <w:rsid w:val="00EF589A"/>
    <w:rsid w:val="00F1462D"/>
    <w:rsid w:val="00F54388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513B23-B886-4BD6-A99E-9CC8B47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Jaimie Taylor</cp:lastModifiedBy>
  <cp:revision>11</cp:revision>
  <dcterms:created xsi:type="dcterms:W3CDTF">2017-04-25T08:20:00Z</dcterms:created>
  <dcterms:modified xsi:type="dcterms:W3CDTF">2017-07-10T14:15:00Z</dcterms:modified>
</cp:coreProperties>
</file>