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30" w:rsidRPr="00F133CA" w:rsidRDefault="007D1CD4" w:rsidP="00F133CA">
      <w:pPr>
        <w:spacing w:line="288" w:lineRule="auto"/>
        <w:jc w:val="both"/>
        <w:rPr>
          <w:rFonts w:ascii="Times New Roman" w:hAnsi="Times New Roman"/>
        </w:rPr>
      </w:pPr>
      <w:r w:rsidRPr="00F133CA">
        <w:rPr>
          <w:rFonts w:ascii="Times New Roman" w:hAnsi="Times New Roman"/>
          <w:b/>
        </w:rPr>
        <w:t>“Molecular investigation of genetic factors in cardiovascular and immune-related traits and diseases (CADBIO and GENBIO studies)”</w:t>
      </w:r>
      <w:r w:rsidRPr="00F133CA">
        <w:rPr>
          <w:rFonts w:ascii="Times New Roman" w:hAnsi="Times New Roman"/>
        </w:rPr>
        <w:t xml:space="preserve"> l</w:t>
      </w:r>
      <w:r w:rsidR="00EF651A" w:rsidRPr="00F133CA">
        <w:rPr>
          <w:rFonts w:ascii="Times New Roman" w:eastAsia="Calibri" w:hAnsi="Times New Roman"/>
          <w:bCs/>
        </w:rPr>
        <w:t xml:space="preserve">ed by Dr Dirk Paul at the </w:t>
      </w:r>
      <w:hyperlink r:id="rId4" w:history="1">
        <w:r w:rsidR="00EF651A" w:rsidRPr="00F133CA">
          <w:rPr>
            <w:rStyle w:val="Hyperlink"/>
            <w:rFonts w:ascii="Times New Roman" w:eastAsia="Calibri" w:hAnsi="Times New Roman"/>
            <w:bCs/>
          </w:rPr>
          <w:t>Department of Public Health and Primary Care</w:t>
        </w:r>
      </w:hyperlink>
      <w:r w:rsidRPr="00F133CA">
        <w:rPr>
          <w:rFonts w:ascii="Times New Roman" w:eastAsia="Calibri" w:hAnsi="Times New Roman"/>
          <w:bCs/>
        </w:rPr>
        <w:t xml:space="preserve"> and the </w:t>
      </w:r>
      <w:hyperlink r:id="rId5" w:history="1">
        <w:proofErr w:type="spellStart"/>
        <w:r w:rsidRPr="00F133CA">
          <w:rPr>
            <w:rStyle w:val="Hyperlink"/>
            <w:rFonts w:ascii="Times New Roman" w:eastAsia="Calibri" w:hAnsi="Times New Roman"/>
            <w:bCs/>
          </w:rPr>
          <w:t>Wellcome</w:t>
        </w:r>
        <w:proofErr w:type="spellEnd"/>
        <w:r w:rsidRPr="00F133CA">
          <w:rPr>
            <w:rStyle w:val="Hyperlink"/>
            <w:rFonts w:ascii="Times New Roman" w:eastAsia="Calibri" w:hAnsi="Times New Roman"/>
            <w:bCs/>
          </w:rPr>
          <w:t xml:space="preserve"> Trust Sanger Institute</w:t>
        </w:r>
      </w:hyperlink>
      <w:r w:rsidR="00EF651A" w:rsidRPr="00F133CA">
        <w:rPr>
          <w:rFonts w:ascii="Times New Roman" w:eastAsia="Calibri" w:hAnsi="Times New Roman"/>
          <w:bCs/>
        </w:rPr>
        <w:t>. Our stud</w:t>
      </w:r>
      <w:r w:rsidR="00E51F19" w:rsidRPr="00F133CA">
        <w:rPr>
          <w:rFonts w:ascii="Times New Roman" w:eastAsia="Calibri" w:hAnsi="Times New Roman"/>
          <w:bCs/>
        </w:rPr>
        <w:t>ies</w:t>
      </w:r>
      <w:r w:rsidR="00EF651A" w:rsidRPr="00F133CA">
        <w:rPr>
          <w:rFonts w:ascii="Times New Roman" w:eastAsia="Calibri" w:hAnsi="Times New Roman"/>
          <w:bCs/>
        </w:rPr>
        <w:t xml:space="preserve"> aim to determine the distinct molecular</w:t>
      </w:r>
      <w:r w:rsidR="00E51F19" w:rsidRPr="00F133CA">
        <w:rPr>
          <w:rFonts w:ascii="Times New Roman" w:hAnsi="Times New Roman"/>
        </w:rPr>
        <w:t xml:space="preserve"> and cellular</w:t>
      </w:r>
      <w:r w:rsidR="00EF651A" w:rsidRPr="00F133CA">
        <w:rPr>
          <w:rFonts w:ascii="Times New Roman" w:eastAsia="Calibri" w:hAnsi="Times New Roman"/>
          <w:bCs/>
        </w:rPr>
        <w:t xml:space="preserve"> mechanisms underlying </w:t>
      </w:r>
      <w:r w:rsidR="00E51F19" w:rsidRPr="00F133CA">
        <w:rPr>
          <w:rFonts w:ascii="Times New Roman" w:hAnsi="Times New Roman"/>
        </w:rPr>
        <w:t xml:space="preserve">candidate </w:t>
      </w:r>
      <w:r w:rsidR="00EF651A" w:rsidRPr="00F133CA">
        <w:rPr>
          <w:rFonts w:ascii="Times New Roman" w:eastAsia="Calibri" w:hAnsi="Times New Roman"/>
          <w:bCs/>
        </w:rPr>
        <w:t xml:space="preserve">functional variants identified in </w:t>
      </w:r>
      <w:r w:rsidR="00E51F19" w:rsidRPr="00F133CA">
        <w:rPr>
          <w:rFonts w:ascii="Times New Roman" w:hAnsi="Times New Roman"/>
        </w:rPr>
        <w:t xml:space="preserve">genetic association studies </w:t>
      </w:r>
      <w:r w:rsidR="00EF651A" w:rsidRPr="00F133CA">
        <w:rPr>
          <w:rFonts w:ascii="Times New Roman" w:eastAsia="Calibri" w:hAnsi="Times New Roman"/>
          <w:bCs/>
        </w:rPr>
        <w:t xml:space="preserve">for </w:t>
      </w:r>
      <w:r w:rsidR="00E51F19" w:rsidRPr="00F133CA">
        <w:rPr>
          <w:rFonts w:ascii="Times New Roman" w:hAnsi="Times New Roman"/>
        </w:rPr>
        <w:t>cardiovascular and immune-related diseases</w:t>
      </w:r>
      <w:r w:rsidR="00EF651A" w:rsidRPr="00F133CA">
        <w:rPr>
          <w:rFonts w:ascii="Times New Roman" w:eastAsia="Calibri" w:hAnsi="Times New Roman"/>
          <w:bCs/>
        </w:rPr>
        <w:t xml:space="preserve">. We will measure a range of </w:t>
      </w:r>
      <w:r w:rsidR="000C5173" w:rsidRPr="00F133CA">
        <w:rPr>
          <w:rFonts w:ascii="Times New Roman" w:eastAsia="Calibri" w:hAnsi="Times New Roman"/>
          <w:bCs/>
        </w:rPr>
        <w:t xml:space="preserve">molecular and </w:t>
      </w:r>
      <w:r w:rsidR="00EF651A" w:rsidRPr="00F133CA">
        <w:rPr>
          <w:rFonts w:ascii="Times New Roman" w:eastAsia="Calibri" w:hAnsi="Times New Roman"/>
          <w:bCs/>
        </w:rPr>
        <w:t>cellular</w:t>
      </w:r>
      <w:r w:rsidR="000C5173" w:rsidRPr="00F133CA">
        <w:rPr>
          <w:rFonts w:ascii="Times New Roman" w:eastAsia="Calibri" w:hAnsi="Times New Roman"/>
          <w:bCs/>
        </w:rPr>
        <w:t xml:space="preserve"> markers,</w:t>
      </w:r>
      <w:r w:rsidR="00EF651A" w:rsidRPr="00F133CA">
        <w:rPr>
          <w:rFonts w:ascii="Times New Roman" w:eastAsia="Calibri" w:hAnsi="Times New Roman"/>
          <w:bCs/>
        </w:rPr>
        <w:t xml:space="preserve"> </w:t>
      </w:r>
      <w:r w:rsidR="000C5173" w:rsidRPr="00F133CA">
        <w:rPr>
          <w:rFonts w:ascii="Times New Roman" w:eastAsia="Calibri" w:hAnsi="Times New Roman"/>
          <w:bCs/>
        </w:rPr>
        <w:t xml:space="preserve">as well as </w:t>
      </w:r>
      <w:r w:rsidR="00EF651A" w:rsidRPr="00F133CA">
        <w:rPr>
          <w:rFonts w:ascii="Times New Roman" w:eastAsia="Calibri" w:hAnsi="Times New Roman"/>
          <w:bCs/>
        </w:rPr>
        <w:t xml:space="preserve">physiological </w:t>
      </w:r>
      <w:r w:rsidR="000C5173" w:rsidRPr="00F133CA">
        <w:rPr>
          <w:rFonts w:ascii="Times New Roman" w:eastAsia="Calibri" w:hAnsi="Times New Roman"/>
          <w:bCs/>
        </w:rPr>
        <w:t>parameters,</w:t>
      </w:r>
      <w:r w:rsidR="00EF651A" w:rsidRPr="00F133CA">
        <w:rPr>
          <w:rFonts w:ascii="Times New Roman" w:eastAsia="Calibri" w:hAnsi="Times New Roman"/>
          <w:bCs/>
        </w:rPr>
        <w:t xml:space="preserve"> in healthy volunteers who carry such functional variants versus those who do not</w:t>
      </w:r>
      <w:r w:rsidR="000C5173" w:rsidRPr="00F133CA">
        <w:rPr>
          <w:rFonts w:ascii="Times New Roman" w:eastAsia="Calibri" w:hAnsi="Times New Roman"/>
          <w:bCs/>
        </w:rPr>
        <w:t xml:space="preserve">. </w:t>
      </w:r>
      <w:r w:rsidR="00EF651A" w:rsidRPr="00F133CA">
        <w:rPr>
          <w:rFonts w:ascii="Times New Roman" w:eastAsia="Calibri" w:hAnsi="Times New Roman"/>
          <w:bCs/>
        </w:rPr>
        <w:t>Results from th</w:t>
      </w:r>
      <w:r w:rsidR="000C5173" w:rsidRPr="00F133CA">
        <w:rPr>
          <w:rFonts w:ascii="Times New Roman" w:eastAsia="Calibri" w:hAnsi="Times New Roman"/>
          <w:bCs/>
        </w:rPr>
        <w:t>ese studies</w:t>
      </w:r>
      <w:r w:rsidR="00EF651A" w:rsidRPr="00F133CA">
        <w:rPr>
          <w:rFonts w:ascii="Times New Roman" w:eastAsia="Calibri" w:hAnsi="Times New Roman"/>
          <w:bCs/>
        </w:rPr>
        <w:t xml:space="preserve"> will </w:t>
      </w:r>
      <w:r w:rsidR="000C5173" w:rsidRPr="00F133CA">
        <w:rPr>
          <w:rFonts w:ascii="Times New Roman" w:hAnsi="Times New Roman"/>
        </w:rPr>
        <w:t xml:space="preserve">improve </w:t>
      </w:r>
      <w:r w:rsidR="00036555">
        <w:rPr>
          <w:rFonts w:ascii="Times New Roman" w:hAnsi="Times New Roman"/>
        </w:rPr>
        <w:t xml:space="preserve">our </w:t>
      </w:r>
      <w:r w:rsidR="000C5173" w:rsidRPr="00F133CA">
        <w:rPr>
          <w:rFonts w:ascii="Times New Roman" w:hAnsi="Times New Roman"/>
        </w:rPr>
        <w:t xml:space="preserve">understanding of </w:t>
      </w:r>
      <w:r w:rsidR="00036555">
        <w:rPr>
          <w:rFonts w:ascii="Times New Roman" w:hAnsi="Times New Roman"/>
        </w:rPr>
        <w:t xml:space="preserve">the </w:t>
      </w:r>
      <w:r w:rsidR="000C5173" w:rsidRPr="00F133CA">
        <w:rPr>
          <w:rFonts w:ascii="Times New Roman" w:hAnsi="Times New Roman"/>
        </w:rPr>
        <w:t>mechanisms</w:t>
      </w:r>
      <w:r w:rsidR="00036555">
        <w:rPr>
          <w:rFonts w:ascii="Times New Roman" w:hAnsi="Times New Roman"/>
        </w:rPr>
        <w:t xml:space="preserve"> of disease</w:t>
      </w:r>
      <w:r w:rsidR="008151C8" w:rsidRPr="00F133CA">
        <w:rPr>
          <w:rFonts w:ascii="Times New Roman" w:hAnsi="Times New Roman"/>
        </w:rPr>
        <w:t>, potentially leading to better diagnosis, tailored prevention and treatment</w:t>
      </w:r>
      <w:r w:rsidR="000C5173" w:rsidRPr="00F133CA">
        <w:rPr>
          <w:rFonts w:ascii="Times New Roman" w:hAnsi="Times New Roman"/>
        </w:rPr>
        <w:t>.</w:t>
      </w:r>
      <w:r w:rsidR="003F0C30" w:rsidRPr="00F133CA">
        <w:rPr>
          <w:rFonts w:ascii="Times New Roman" w:hAnsi="Times New Roman"/>
        </w:rPr>
        <w:t xml:space="preserve"> The information sheet sent to volunteers can be viewed </w:t>
      </w:r>
      <w:r w:rsidR="003F0C30" w:rsidRPr="00F133CA">
        <w:rPr>
          <w:rFonts w:ascii="Times New Roman" w:hAnsi="Times New Roman"/>
          <w:u w:val="single"/>
        </w:rPr>
        <w:t>here</w:t>
      </w:r>
      <w:r w:rsidR="003F0C30" w:rsidRPr="00F133CA">
        <w:rPr>
          <w:rFonts w:ascii="Times New Roman" w:hAnsi="Times New Roman"/>
        </w:rPr>
        <w:t xml:space="preserve"> (</w:t>
      </w:r>
      <w:r w:rsidR="00850AE2">
        <w:rPr>
          <w:rFonts w:ascii="Times New Roman" w:hAnsi="Times New Roman"/>
        </w:rPr>
        <w:t>CAD</w:t>
      </w:r>
      <w:r w:rsidR="003F0C30" w:rsidRPr="00F133CA">
        <w:rPr>
          <w:rFonts w:ascii="Times New Roman" w:hAnsi="Times New Roman"/>
        </w:rPr>
        <w:t>BIO</w:t>
      </w:r>
      <w:r w:rsidR="0040777A" w:rsidRPr="00F133CA">
        <w:rPr>
          <w:rFonts w:ascii="Times New Roman" w:hAnsi="Times New Roman"/>
        </w:rPr>
        <w:t xml:space="preserve">) and </w:t>
      </w:r>
      <w:r w:rsidR="0040777A" w:rsidRPr="00F133CA">
        <w:rPr>
          <w:rFonts w:ascii="Times New Roman" w:hAnsi="Times New Roman"/>
          <w:u w:val="single"/>
        </w:rPr>
        <w:t>here</w:t>
      </w:r>
      <w:r w:rsidR="003F0C30" w:rsidRPr="00F133CA">
        <w:rPr>
          <w:rFonts w:ascii="Times New Roman" w:hAnsi="Times New Roman"/>
        </w:rPr>
        <w:t xml:space="preserve"> </w:t>
      </w:r>
      <w:r w:rsidR="0040777A" w:rsidRPr="00F133CA">
        <w:rPr>
          <w:rFonts w:ascii="Times New Roman" w:hAnsi="Times New Roman"/>
        </w:rPr>
        <w:t>(</w:t>
      </w:r>
      <w:r w:rsidR="00850AE2">
        <w:rPr>
          <w:rFonts w:ascii="Times New Roman" w:hAnsi="Times New Roman"/>
        </w:rPr>
        <w:t>GEN</w:t>
      </w:r>
      <w:r w:rsidR="003F0C30" w:rsidRPr="00F133CA">
        <w:rPr>
          <w:rFonts w:ascii="Times New Roman" w:hAnsi="Times New Roman"/>
        </w:rPr>
        <w:t>BIO).</w:t>
      </w:r>
      <w:bookmarkStart w:id="0" w:name="_GoBack"/>
      <w:bookmarkEnd w:id="0"/>
    </w:p>
    <w:sectPr w:rsidR="003F0C30" w:rsidRPr="00F133CA" w:rsidSect="00F13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1A"/>
    <w:rsid w:val="00036555"/>
    <w:rsid w:val="000C5173"/>
    <w:rsid w:val="003D4118"/>
    <w:rsid w:val="003F0C30"/>
    <w:rsid w:val="0040777A"/>
    <w:rsid w:val="00664AF5"/>
    <w:rsid w:val="007D1CD4"/>
    <w:rsid w:val="008151C8"/>
    <w:rsid w:val="00850AE2"/>
    <w:rsid w:val="00953660"/>
    <w:rsid w:val="00D4227B"/>
    <w:rsid w:val="00E51F19"/>
    <w:rsid w:val="00EF651A"/>
    <w:rsid w:val="00F1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805A1-CEE8-4714-86E3-B7C2DEDE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1A"/>
    <w:pPr>
      <w:spacing w:after="0" w:line="36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CD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1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CD4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CD4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C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C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ger.ac.uk/" TargetMode="External"/><Relationship Id="rId4" Type="http://schemas.openxmlformats.org/officeDocument/2006/relationships/hyperlink" Target="http://www.phpc.cam.ac.uk/ceu/research/genom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WTSI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Paul</dc:creator>
  <cp:keywords/>
  <dc:description/>
  <cp:lastModifiedBy>Dirk Paul</cp:lastModifiedBy>
  <cp:revision>12</cp:revision>
  <dcterms:created xsi:type="dcterms:W3CDTF">2018-01-05T09:05:00Z</dcterms:created>
  <dcterms:modified xsi:type="dcterms:W3CDTF">2018-01-05T11:14:00Z</dcterms:modified>
</cp:coreProperties>
</file>